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2D59" w14:textId="6B4E1D84" w:rsidR="0069497D" w:rsidRPr="002C2B82" w:rsidRDefault="0069497D" w:rsidP="002C2B82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Pr="002C2B82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E33EC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1B00C3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pict w14:anchorId="5D43A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2C2B8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6A0E22" wp14:editId="49EB84B0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B82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Pr="002C2B82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E33EC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1B00C3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instrText>INCL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instrText>UDEPICTURE  "https://encrypted-tbn0.gstatic.com/images?q=tbn:ANd9GcRaThDEjoyBF0kMjMuCU8yusmkljjhaVPEdlBecdpQXMezw7qYeThrQVXh-FX8jxcHHQIw&amp;usqp=CAU" \* MERGEFORMATINET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pict w14:anchorId="2DACE580">
          <v:shape id="_x0000_i1026" type="#_x0000_t75" alt="RZĄDOWY FUNDUSZ POLSKI ŁAD:" style="width:117.15pt;height:63.95pt">
            <v:imagedata r:id="rId8" r:href="rId9"/>
          </v:shape>
        </w:pic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03F5BF5" w14:textId="619D8FE9" w:rsidR="00071348" w:rsidRPr="002C2B82" w:rsidRDefault="0069497D" w:rsidP="002C2B8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Załącznik nr </w:t>
      </w:r>
      <w:r w:rsidR="001B00C3" w:rsidRPr="002C2B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10</w:t>
      </w:r>
    </w:p>
    <w:p w14:paraId="19B778F5" w14:textId="77777777" w:rsidR="00071348" w:rsidRPr="002C2B82" w:rsidRDefault="00071348" w:rsidP="002C2B8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EA81643" w14:textId="77777777" w:rsidR="00071348" w:rsidRPr="002C2B82" w:rsidRDefault="00071348" w:rsidP="002C2B82">
      <w:pPr>
        <w:spacing w:after="0"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2C2B82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Klauzula informacyjna z art. 13 RODO do zastosowania przez zamawiających w celu związanym z postępowaniem o udzielenie zamówienia publicznego</w:t>
      </w:r>
    </w:p>
    <w:p w14:paraId="016AE696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D1CB0CD" w14:textId="77777777" w:rsidR="00071348" w:rsidRPr="002C2B82" w:rsidRDefault="00071348" w:rsidP="002C2B82">
      <w:pPr>
        <w:suppressAutoHyphens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50B79E09" w14:textId="57745567" w:rsidR="00071348" w:rsidRPr="002C2B82" w:rsidRDefault="00071348" w:rsidP="002C2B82">
      <w:pPr>
        <w:numPr>
          <w:ilvl w:val="0"/>
          <w:numId w:val="1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Pani/Pana danych osobowych jest Parafia R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zymsko-Katolicka pw. Św. Wojciecha , 39-307 Gawłuszowice 2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tel. </w:t>
      </w:r>
      <w:r w:rsidR="002E33EC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500794939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z którym może Pani/Pan skontaktować się pod a</w:t>
      </w:r>
      <w:r w:rsidR="002E33EC"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dresem e-mali: parafiagawluszowice@o2.pl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pisemnie, kierując korespondencję pod adres siedziby Administratora.</w:t>
      </w:r>
    </w:p>
    <w:p w14:paraId="2F36A480" w14:textId="7766B352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2C2B8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RODO w celu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związanym z postępowaniem o udzielenie zamówienia publicznego pn. </w:t>
      </w:r>
      <w:r w:rsidR="002E33EC" w:rsidRPr="002C2B82">
        <w:rPr>
          <w:rFonts w:ascii="Times New Roman" w:hAnsi="Times New Roman" w:cs="Times New Roman"/>
          <w:sz w:val="24"/>
          <w:szCs w:val="24"/>
        </w:rPr>
        <w:t>wykonać</w:t>
      </w:r>
      <w:r w:rsidR="002E33EC" w:rsidRPr="002C2B82">
        <w:rPr>
          <w:rFonts w:ascii="Times New Roman" w:hAnsi="Times New Roman" w:cs="Times New Roman"/>
          <w:b/>
          <w:i/>
          <w:sz w:val="24"/>
          <w:szCs w:val="24"/>
        </w:rPr>
        <w:t xml:space="preserve"> „Konserwacja i restaur</w:t>
      </w:r>
      <w:r w:rsidR="002C2B82" w:rsidRPr="002C2B82">
        <w:rPr>
          <w:rFonts w:ascii="Times New Roman" w:hAnsi="Times New Roman" w:cs="Times New Roman"/>
          <w:b/>
          <w:i/>
          <w:sz w:val="24"/>
          <w:szCs w:val="24"/>
        </w:rPr>
        <w:t>acja wystroju ścian zabytkowego</w:t>
      </w:r>
      <w:r w:rsidR="002E33EC" w:rsidRPr="002C2B82">
        <w:rPr>
          <w:rFonts w:ascii="Times New Roman" w:hAnsi="Times New Roman" w:cs="Times New Roman"/>
          <w:b/>
          <w:i/>
          <w:sz w:val="24"/>
          <w:szCs w:val="24"/>
        </w:rPr>
        <w:t xml:space="preserve">, drewnianego kościoła </w:t>
      </w:r>
      <w:r w:rsidR="002C2B8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E33EC" w:rsidRPr="002C2B82">
        <w:rPr>
          <w:rFonts w:ascii="Times New Roman" w:hAnsi="Times New Roman" w:cs="Times New Roman"/>
          <w:b/>
          <w:i/>
          <w:sz w:val="24"/>
          <w:szCs w:val="24"/>
        </w:rPr>
        <w:t>w Gawłuszowicach- polichromia</w:t>
      </w:r>
      <w:r w:rsidR="002E33EC"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prowadzonym w trybie zapytania ofertowego;</w:t>
      </w:r>
    </w:p>
    <w:p w14:paraId="5E51852F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86F4F3C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13FB7F7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8172A5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5517FDB4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 nie ma zamiaru przekazywać Pani/Pana danych osobowych do państwa trzeciego lub organizacji międzynarodowych.</w:t>
      </w:r>
    </w:p>
    <w:p w14:paraId="146CD376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Pani/Pan:</w:t>
      </w:r>
    </w:p>
    <w:p w14:paraId="2DF90D04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4675204E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16 RODO prawo do sprostowania Pani/Pana danych osobowych </w:t>
      </w: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6651F9D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07A8441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73090A0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5D2909E3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0A6D3969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1B4032DC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EBE0DE" w14:textId="77777777" w:rsidR="00071348" w:rsidRPr="002C2B82" w:rsidRDefault="00071348" w:rsidP="002C2B82">
      <w:pPr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C1E47F0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0BAB13C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2E059D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9A486E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D96920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A296D6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818202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06560A5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394C37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D2DD59C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268B6CA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391343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A4CDCD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F5B232A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660FC52" w14:textId="77777777" w:rsidR="00071348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FA3BA3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CEB6F4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4D8735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48CA8D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A0AA8E" w14:textId="77777777" w:rsidR="002C2B82" w:rsidRP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0" w:name="_GoBack"/>
      <w:bookmarkEnd w:id="0"/>
    </w:p>
    <w:p w14:paraId="21BC8539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584F8E5B" w14:textId="77777777" w:rsidR="00071348" w:rsidRPr="002C2B82" w:rsidRDefault="00071348" w:rsidP="002C2B82">
      <w:pPr>
        <w:suppressAutoHyphens/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vertAlign w:val="superscript"/>
          <w:lang w:eastAsia="ar-SA"/>
          <w14:ligatures w14:val="none"/>
        </w:rPr>
        <w:t>*</w:t>
      </w:r>
      <w:r w:rsidRPr="002C2B8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  <w:t xml:space="preserve"> Wyjaśnienie: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informacja w tym zakresie jest wymagana, jeżeli w odniesieniu do danego administratora lub podmiotu przetwarzającego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istnieje obowiązek wyznaczenia inspektora ochrony danych osobowych.</w:t>
      </w:r>
    </w:p>
    <w:p w14:paraId="7F15312A" w14:textId="77777777" w:rsidR="00071348" w:rsidRPr="002C2B82" w:rsidRDefault="00071348" w:rsidP="002C2B82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:vertAlign w:val="superscript"/>
          <w14:ligatures w14:val="none"/>
        </w:rPr>
        <w:t xml:space="preserve">** </w:t>
      </w: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Wyjaśnienie: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skorzystanie z prawa do sprostowania nie może skutkować zmianą 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wyniku postępowania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B0C1EFA" w14:textId="77777777" w:rsidR="00071348" w:rsidRPr="002C2B82" w:rsidRDefault="00071348" w:rsidP="002C2B82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:vertAlign w:val="superscript"/>
          <w14:ligatures w14:val="none"/>
        </w:rPr>
        <w:t xml:space="preserve">*** </w:t>
      </w: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Wyjaśnienie: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prawo do ograniczenia przetwarzania nie ma zastosowania w odniesieniu do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B0D4D70" w14:textId="77777777" w:rsidR="00071348" w:rsidRPr="002C2B82" w:rsidRDefault="00071348" w:rsidP="002C2B8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35D887D0" w14:textId="77777777" w:rsidR="009D2A22" w:rsidRPr="002C2B82" w:rsidRDefault="009D2A22" w:rsidP="002C2B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D2A22" w:rsidRPr="002C2B82" w:rsidSect="0069497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5"/>
    <w:rsid w:val="00071348"/>
    <w:rsid w:val="001B00C3"/>
    <w:rsid w:val="002C2B82"/>
    <w:rsid w:val="002E33EC"/>
    <w:rsid w:val="00393A13"/>
    <w:rsid w:val="0069497D"/>
    <w:rsid w:val="009D2A22"/>
    <w:rsid w:val="00D81DB0"/>
    <w:rsid w:val="00DD203A"/>
    <w:rsid w:val="00D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0DFB-FDBF-4EC0-B425-83A8A6A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6</cp:revision>
  <cp:lastPrinted>2023-09-07T09:18:00Z</cp:lastPrinted>
  <dcterms:created xsi:type="dcterms:W3CDTF">2023-08-10T05:59:00Z</dcterms:created>
  <dcterms:modified xsi:type="dcterms:W3CDTF">2023-09-07T09:25:00Z</dcterms:modified>
</cp:coreProperties>
</file>